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81"/>
        <w:gridCol w:w="532"/>
        <w:gridCol w:w="1567"/>
      </w:tblGrid>
      <w:tr w:rsidR="00DB3270" w:rsidRPr="00412339" w14:paraId="51965D54" w14:textId="77777777" w:rsidTr="000161AB">
        <w:trPr>
          <w:trHeight w:val="912"/>
        </w:trPr>
        <w:tc>
          <w:tcPr>
            <w:tcW w:w="8613" w:type="dxa"/>
            <w:gridSpan w:val="2"/>
            <w:tcBorders>
              <w:bottom w:val="single" w:sz="4" w:space="0" w:color="000000"/>
            </w:tcBorders>
          </w:tcPr>
          <w:p w14:paraId="7563220B" w14:textId="77777777" w:rsidR="00DB3270" w:rsidRPr="00F01F20" w:rsidRDefault="006C2097" w:rsidP="00E11394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F20">
              <w:rPr>
                <w:rFonts w:ascii="Times New Roman" w:hAnsi="Times New Roman"/>
                <w:b/>
                <w:sz w:val="24"/>
                <w:szCs w:val="24"/>
              </w:rPr>
              <w:t xml:space="preserve">МИНИСТЕРСТВО СЕЛЬСКОГО ХОЗЯЙСТВА РОССИЙСКОЙ ФЕДЕРАЦИИ </w:t>
            </w:r>
            <w:r w:rsidR="00FF5DE2" w:rsidRPr="00F01F20">
              <w:rPr>
                <w:rFonts w:ascii="Times New Roman" w:hAnsi="Times New Roman"/>
                <w:b/>
                <w:sz w:val="24"/>
                <w:szCs w:val="24"/>
              </w:rPr>
              <w:t>ФГБУ «Россельхозцентр»</w:t>
            </w:r>
            <w:r w:rsidR="00FF5DE2" w:rsidRPr="00F01F20">
              <w:rPr>
                <w:rFonts w:ascii="Times New Roman" w:hAnsi="Times New Roman"/>
                <w:b/>
                <w:sz w:val="24"/>
                <w:szCs w:val="24"/>
              </w:rPr>
              <w:br/>
              <w:t>Филиал ФГБУ «Россельхозцентр» по</w:t>
            </w:r>
            <w:r w:rsidR="00F01F20" w:rsidRPr="00F01F20">
              <w:rPr>
                <w:rFonts w:ascii="Times New Roman" w:hAnsi="Times New Roman"/>
                <w:b/>
                <w:sz w:val="24"/>
                <w:szCs w:val="24"/>
              </w:rPr>
              <w:t xml:space="preserve"> Красноярскому краю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14:paraId="771DE991" w14:textId="77777777" w:rsidR="00DB3270" w:rsidRPr="00412339" w:rsidRDefault="00DB3270" w:rsidP="00367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8100"/>
                <w:sz w:val="28"/>
                <w:szCs w:val="28"/>
              </w:rPr>
            </w:pPr>
          </w:p>
        </w:tc>
      </w:tr>
      <w:tr w:rsidR="00DB3270" w:rsidRPr="00412339" w14:paraId="633BD20B" w14:textId="77777777" w:rsidTr="000161AB">
        <w:trPr>
          <w:trHeight w:val="1301"/>
        </w:trPr>
        <w:tc>
          <w:tcPr>
            <w:tcW w:w="8081" w:type="dxa"/>
            <w:tcBorders>
              <w:top w:val="single" w:sz="4" w:space="0" w:color="000000"/>
              <w:bottom w:val="single" w:sz="4" w:space="0" w:color="auto"/>
            </w:tcBorders>
          </w:tcPr>
          <w:p w14:paraId="108750E3" w14:textId="77777777" w:rsidR="006C2097" w:rsidRPr="00367D60" w:rsidRDefault="006C2097" w:rsidP="00FF5D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367D60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СИГНАЛИЗАЦИОННОЕ СООБЩЕНИЕ РОССЕЛЬХОЗЦЕНТРА</w:t>
            </w:r>
          </w:p>
          <w:p w14:paraId="3236C120" w14:textId="28162B01" w:rsidR="00DB3270" w:rsidRPr="00412339" w:rsidRDefault="00F11158" w:rsidP="003972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626496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="00E944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26496">
              <w:rPr>
                <w:rFonts w:ascii="Times New Roman" w:hAnsi="Times New Roman"/>
                <w:b/>
                <w:sz w:val="24"/>
                <w:szCs w:val="24"/>
              </w:rPr>
              <w:t xml:space="preserve">от 27 </w:t>
            </w:r>
            <w:r w:rsidR="00EB1970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626496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EB1970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397246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E6270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01F20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099" w:type="dxa"/>
            <w:gridSpan w:val="2"/>
            <w:tcBorders>
              <w:top w:val="nil"/>
              <w:bottom w:val="single" w:sz="4" w:space="0" w:color="auto"/>
            </w:tcBorders>
          </w:tcPr>
          <w:p w14:paraId="799BA5FD" w14:textId="7B32B529" w:rsidR="00DB3270" w:rsidRPr="00412339" w:rsidRDefault="00626496" w:rsidP="00FF5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81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8100"/>
                <w:sz w:val="28"/>
                <w:szCs w:val="28"/>
                <w:lang w:eastAsia="ru-RU"/>
              </w:rPr>
              <w:drawing>
                <wp:inline distT="0" distB="0" distL="0" distR="0" wp14:anchorId="29A71BF8" wp14:editId="7A4BFAAA">
                  <wp:extent cx="790575" cy="822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015" cy="82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5E8DC" w14:textId="77777777" w:rsidR="00F01F20" w:rsidRPr="00F01F20" w:rsidRDefault="005F3232" w:rsidP="006C2097">
      <w:pPr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18"/>
          <w:szCs w:val="18"/>
        </w:rPr>
      </w:pPr>
      <w:r w:rsidRPr="0041233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786E51" wp14:editId="552CC3C2">
                <wp:simplePos x="0" y="0"/>
                <wp:positionH relativeFrom="column">
                  <wp:posOffset>4281170</wp:posOffset>
                </wp:positionH>
                <wp:positionV relativeFrom="paragraph">
                  <wp:posOffset>7620</wp:posOffset>
                </wp:positionV>
                <wp:extent cx="2092960" cy="24257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296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3C75E" w14:textId="77777777" w:rsidR="00F11158" w:rsidRPr="00412339" w:rsidRDefault="00F1115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12339">
                              <w:rPr>
                                <w:rFonts w:ascii="Times New Roman" w:hAnsi="Times New Roman"/>
                              </w:rPr>
                              <w:t>Исх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Pr="00480EEC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№ ___ 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86E5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37.1pt;margin-top:.6pt;width:164.8pt;height:1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" stroked="f">
                <v:path arrowok="t"/>
                <v:textbox>
                  <w:txbxContent>
                    <w:p w14:paraId="4123C75E" w14:textId="77777777" w:rsidR="00F11158" w:rsidRPr="00412339" w:rsidRDefault="00F11158">
                      <w:pPr>
                        <w:rPr>
                          <w:rFonts w:ascii="Times New Roman" w:hAnsi="Times New Roman"/>
                        </w:rPr>
                      </w:pPr>
                      <w:r w:rsidRPr="00412339">
                        <w:rPr>
                          <w:rFonts w:ascii="Times New Roman" w:hAnsi="Times New Roman"/>
                        </w:rPr>
                        <w:t>Исх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 w:rsidRPr="00480EEC">
                        <w:rPr>
                          <w:rFonts w:ascii="Times New Roman" w:hAnsi="Times New Roman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</w:rPr>
                        <w:t xml:space="preserve"> № ___ от</w:t>
                      </w:r>
                    </w:p>
                  </w:txbxContent>
                </v:textbox>
              </v:shape>
            </w:pict>
          </mc:Fallback>
        </mc:AlternateContent>
      </w:r>
      <w:r w:rsidR="006C2097" w:rsidRPr="00412339">
        <w:rPr>
          <w:rFonts w:ascii="Times New Roman" w:hAnsi="Times New Roman"/>
          <w:color w:val="000000"/>
          <w:sz w:val="18"/>
          <w:szCs w:val="18"/>
        </w:rPr>
        <w:t xml:space="preserve">          </w:t>
      </w:r>
    </w:p>
    <w:p w14:paraId="5CF2F2DF" w14:textId="77777777" w:rsidR="00F01F20" w:rsidRPr="00DE121D" w:rsidRDefault="00F01F20" w:rsidP="00F01F20">
      <w:pPr>
        <w:pStyle w:val="ac"/>
        <w:rPr>
          <w:rFonts w:ascii="Times New Roman" w:hAnsi="Times New Roman"/>
        </w:rPr>
      </w:pPr>
      <w:r w:rsidRPr="00DE121D">
        <w:rPr>
          <w:rFonts w:ascii="Times New Roman" w:hAnsi="Times New Roman"/>
        </w:rPr>
        <w:t>660049, г. Красноярск, Сурикова ул., 54 «В»</w:t>
      </w:r>
    </w:p>
    <w:p w14:paraId="6F5C42A1" w14:textId="77777777" w:rsidR="00F01F20" w:rsidRPr="00DE121D" w:rsidRDefault="00F01F20" w:rsidP="00F01F20">
      <w:pPr>
        <w:pStyle w:val="ac"/>
        <w:rPr>
          <w:rFonts w:ascii="Times New Roman" w:hAnsi="Times New Roman"/>
          <w:lang w:val="en-US"/>
        </w:rPr>
      </w:pPr>
      <w:r w:rsidRPr="00DE121D">
        <w:rPr>
          <w:rFonts w:ascii="Times New Roman" w:hAnsi="Times New Roman"/>
        </w:rPr>
        <w:t>Тел</w:t>
      </w:r>
      <w:r w:rsidRPr="00DE121D">
        <w:rPr>
          <w:rFonts w:ascii="Times New Roman" w:hAnsi="Times New Roman"/>
          <w:lang w:val="en-US"/>
        </w:rPr>
        <w:t>/</w:t>
      </w:r>
      <w:r w:rsidRPr="00DE121D">
        <w:rPr>
          <w:rFonts w:ascii="Times New Roman" w:hAnsi="Times New Roman"/>
        </w:rPr>
        <w:t>Факс</w:t>
      </w:r>
      <w:r w:rsidRPr="00DE121D">
        <w:rPr>
          <w:rFonts w:ascii="Times New Roman" w:hAnsi="Times New Roman"/>
          <w:lang w:val="en-US"/>
        </w:rPr>
        <w:t xml:space="preserve"> (391) 227-74-96, 227-28-89, e-mail: </w:t>
      </w:r>
      <w:hyperlink r:id="rId8" w:history="1">
        <w:r w:rsidRPr="00DE121D">
          <w:rPr>
            <w:rStyle w:val="a3"/>
            <w:rFonts w:ascii="Times New Roman" w:hAnsi="Times New Roman"/>
            <w:lang w:val="en-US"/>
          </w:rPr>
          <w:t>krstazr@mail.ru</w:t>
        </w:r>
      </w:hyperlink>
    </w:p>
    <w:p w14:paraId="417510BA" w14:textId="77777777" w:rsidR="00F01F20" w:rsidRPr="00106868" w:rsidRDefault="00F01F20" w:rsidP="00F01F20">
      <w:pPr>
        <w:pStyle w:val="ac"/>
        <w:rPr>
          <w:rFonts w:ascii="Times New Roman" w:hAnsi="Times New Roman"/>
          <w:lang w:val="en-US"/>
        </w:rPr>
      </w:pPr>
      <w:r w:rsidRPr="00DE121D">
        <w:rPr>
          <w:rFonts w:ascii="Times New Roman" w:hAnsi="Times New Roman"/>
        </w:rPr>
        <w:t>Сайт</w:t>
      </w:r>
      <w:r w:rsidRPr="00106868">
        <w:rPr>
          <w:rFonts w:ascii="Times New Roman" w:hAnsi="Times New Roman"/>
          <w:lang w:val="en-US"/>
        </w:rPr>
        <w:t xml:space="preserve">: </w:t>
      </w:r>
      <w:r w:rsidRPr="00DE121D">
        <w:rPr>
          <w:rFonts w:ascii="Times New Roman" w:hAnsi="Times New Roman"/>
          <w:lang w:val="en-US"/>
        </w:rPr>
        <w:t>rsc</w:t>
      </w:r>
      <w:r w:rsidRPr="00106868">
        <w:rPr>
          <w:rFonts w:ascii="Times New Roman" w:hAnsi="Times New Roman"/>
          <w:lang w:val="en-US"/>
        </w:rPr>
        <w:t>024.</w:t>
      </w:r>
      <w:r w:rsidRPr="00DE121D">
        <w:rPr>
          <w:rFonts w:ascii="Times New Roman" w:hAnsi="Times New Roman"/>
          <w:lang w:val="en-US"/>
        </w:rPr>
        <w:t>ru</w:t>
      </w:r>
    </w:p>
    <w:p w14:paraId="430F7B2C" w14:textId="77777777" w:rsidR="00480EEC" w:rsidRPr="00106868" w:rsidRDefault="006C2097" w:rsidP="000A6E94">
      <w:pPr>
        <w:pStyle w:val="ac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06868"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</w:t>
      </w:r>
    </w:p>
    <w:p w14:paraId="68BA2A5B" w14:textId="5CF51071" w:rsidR="00D22F3D" w:rsidRDefault="00D22F3D" w:rsidP="00626496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26496">
        <w:rPr>
          <w:rFonts w:ascii="Times New Roman" w:hAnsi="Times New Roman"/>
          <w:b/>
          <w:sz w:val="28"/>
          <w:szCs w:val="28"/>
        </w:rPr>
        <w:t>Фузариоз на зерновых</w:t>
      </w:r>
    </w:p>
    <w:p w14:paraId="40849538" w14:textId="77777777" w:rsidR="00626496" w:rsidRPr="00626496" w:rsidRDefault="00626496" w:rsidP="00626496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pPr w:leftFromText="180" w:rightFromText="180" w:vertAnchor="text" w:horzAnchor="margin" w:tblpY="48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482357" w:rsidRPr="00626496" w14:paraId="28D7F1AE" w14:textId="77777777" w:rsidTr="00626496">
        <w:trPr>
          <w:trHeight w:val="2881"/>
        </w:trPr>
        <w:tc>
          <w:tcPr>
            <w:tcW w:w="5097" w:type="dxa"/>
          </w:tcPr>
          <w:p w14:paraId="281FFC35" w14:textId="03F497FB" w:rsidR="00482357" w:rsidRPr="00626496" w:rsidRDefault="00482357" w:rsidP="00626496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26496">
              <w:rPr>
                <w:rFonts w:ascii="Times New Roman" w:hAnsi="Times New Roman"/>
                <w:b/>
                <w:i/>
                <w:noProof/>
              </w:rPr>
              <w:drawing>
                <wp:anchor distT="0" distB="0" distL="114300" distR="114300" simplePos="0" relativeHeight="251662848" behindDoc="1" locked="0" layoutInCell="1" allowOverlap="1" wp14:anchorId="50D1F4E8" wp14:editId="74797B20">
                  <wp:simplePos x="0" y="0"/>
                  <wp:positionH relativeFrom="column">
                    <wp:posOffset>1514475</wp:posOffset>
                  </wp:positionH>
                  <wp:positionV relativeFrom="paragraph">
                    <wp:posOffset>47625</wp:posOffset>
                  </wp:positionV>
                  <wp:extent cx="1630045" cy="2171065"/>
                  <wp:effectExtent l="0" t="0" r="8255" b="635"/>
                  <wp:wrapTight wrapText="bothSides">
                    <wp:wrapPolygon edited="0">
                      <wp:start x="0" y="0"/>
                      <wp:lineTo x="0" y="21417"/>
                      <wp:lineTo x="21457" y="21417"/>
                      <wp:lineTo x="21457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045" cy="217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6496">
              <w:rPr>
                <w:rFonts w:ascii="Times New Roman" w:hAnsi="Times New Roman"/>
                <w:b/>
                <w:i/>
                <w:noProof/>
              </w:rPr>
              <w:drawing>
                <wp:anchor distT="0" distB="0" distL="114300" distR="114300" simplePos="0" relativeHeight="251663872" behindDoc="1" locked="0" layoutInCell="1" allowOverlap="1" wp14:anchorId="163629F9" wp14:editId="6AD05438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47625</wp:posOffset>
                  </wp:positionV>
                  <wp:extent cx="1264920" cy="2171065"/>
                  <wp:effectExtent l="0" t="0" r="0" b="635"/>
                  <wp:wrapTight wrapText="bothSides">
                    <wp:wrapPolygon edited="0">
                      <wp:start x="0" y="0"/>
                      <wp:lineTo x="0" y="21417"/>
                      <wp:lineTo x="21145" y="21417"/>
                      <wp:lineTo x="21145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217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6496">
              <w:rPr>
                <w:rFonts w:ascii="Times New Roman" w:hAnsi="Times New Roman"/>
                <w:b/>
                <w:i/>
              </w:rPr>
              <w:t>Фузариоз колоса</w:t>
            </w:r>
          </w:p>
        </w:tc>
      </w:tr>
    </w:tbl>
    <w:p w14:paraId="7A71D849" w14:textId="249CCCB2" w:rsidR="008D453B" w:rsidRPr="00626496" w:rsidRDefault="008D453B" w:rsidP="00626496">
      <w:pPr>
        <w:pStyle w:val="ac"/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26496">
        <w:rPr>
          <w:rFonts w:ascii="Times New Roman" w:hAnsi="Times New Roman"/>
          <w:bCs/>
          <w:iCs/>
          <w:sz w:val="28"/>
          <w:szCs w:val="28"/>
        </w:rPr>
        <w:t xml:space="preserve">Отдел защиты растений филиала ФГБУ «Россельхозцентр» по Красноярскому краю сообщает, что на посевах </w:t>
      </w:r>
      <w:r w:rsidR="005715AB" w:rsidRPr="00626496">
        <w:rPr>
          <w:rFonts w:ascii="Times New Roman" w:hAnsi="Times New Roman"/>
          <w:bCs/>
          <w:iCs/>
          <w:sz w:val="28"/>
          <w:szCs w:val="28"/>
        </w:rPr>
        <w:t>зерновых</w:t>
      </w:r>
      <w:r w:rsidR="007B2B31">
        <w:rPr>
          <w:rFonts w:ascii="Times New Roman" w:hAnsi="Times New Roman"/>
          <w:bCs/>
          <w:iCs/>
          <w:sz w:val="28"/>
          <w:szCs w:val="28"/>
        </w:rPr>
        <w:t>,</w:t>
      </w:r>
      <w:r w:rsidR="00CE2B55" w:rsidRPr="00626496">
        <w:rPr>
          <w:rFonts w:ascii="Times New Roman" w:hAnsi="Times New Roman"/>
          <w:bCs/>
          <w:iCs/>
          <w:sz w:val="28"/>
          <w:szCs w:val="28"/>
        </w:rPr>
        <w:t xml:space="preserve"> находящихся в фазе молочной спелости,</w:t>
      </w:r>
      <w:r w:rsidR="005715AB" w:rsidRPr="0062649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E2B55" w:rsidRPr="00626496">
        <w:rPr>
          <w:rFonts w:ascii="Times New Roman" w:hAnsi="Times New Roman"/>
          <w:bCs/>
          <w:iCs/>
          <w:sz w:val="28"/>
          <w:szCs w:val="28"/>
        </w:rPr>
        <w:t xml:space="preserve">в конце первой декады июля, </w:t>
      </w:r>
      <w:r w:rsidR="005715AB" w:rsidRPr="00626496">
        <w:rPr>
          <w:rFonts w:ascii="Times New Roman" w:hAnsi="Times New Roman"/>
          <w:bCs/>
          <w:iCs/>
          <w:sz w:val="28"/>
          <w:szCs w:val="28"/>
        </w:rPr>
        <w:t>начал</w:t>
      </w:r>
      <w:r w:rsidR="00CE2B55" w:rsidRPr="00626496">
        <w:rPr>
          <w:rFonts w:ascii="Times New Roman" w:hAnsi="Times New Roman"/>
          <w:bCs/>
          <w:iCs/>
          <w:sz w:val="28"/>
          <w:szCs w:val="28"/>
        </w:rPr>
        <w:t xml:space="preserve">и встречаться колосья с признаками </w:t>
      </w:r>
      <w:r w:rsidR="00C90293" w:rsidRPr="00626496">
        <w:rPr>
          <w:rFonts w:ascii="Times New Roman" w:hAnsi="Times New Roman"/>
          <w:bCs/>
          <w:iCs/>
          <w:sz w:val="28"/>
          <w:szCs w:val="28"/>
        </w:rPr>
        <w:t>фузариоз</w:t>
      </w:r>
      <w:r w:rsidR="00CE2B55" w:rsidRPr="00626496">
        <w:rPr>
          <w:rFonts w:ascii="Times New Roman" w:hAnsi="Times New Roman"/>
          <w:bCs/>
          <w:iCs/>
          <w:sz w:val="28"/>
          <w:szCs w:val="28"/>
        </w:rPr>
        <w:t>а.</w:t>
      </w:r>
      <w:r w:rsidR="00C90293" w:rsidRPr="0062649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90293" w:rsidRPr="00626496">
        <w:rPr>
          <w:rFonts w:ascii="Times New Roman" w:hAnsi="Times New Roman"/>
          <w:sz w:val="28"/>
          <w:szCs w:val="28"/>
        </w:rPr>
        <w:t>Колосья пшеницы, пораженные фузариозом, имеют более светлую окраску, чем здоровые. На чешуйках колосков формируется бледно розовый, оранжево-красный или красноватый налет</w:t>
      </w:r>
      <w:r w:rsidR="00CE2B55" w:rsidRPr="00626496">
        <w:rPr>
          <w:rFonts w:ascii="Times New Roman" w:hAnsi="Times New Roman"/>
          <w:sz w:val="28"/>
          <w:szCs w:val="28"/>
        </w:rPr>
        <w:t>.</w:t>
      </w:r>
    </w:p>
    <w:p w14:paraId="18AE7102" w14:textId="21F8CF43" w:rsidR="0009667F" w:rsidRPr="00626496" w:rsidRDefault="0009667F" w:rsidP="00626496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6496">
        <w:rPr>
          <w:rFonts w:ascii="Times New Roman" w:hAnsi="Times New Roman"/>
          <w:sz w:val="28"/>
          <w:szCs w:val="28"/>
        </w:rPr>
        <w:t>Агрономическим службам хозяйств необходимо провести обследования посевов зерновых, с целью выявления пораженных заболеванием площадей. При поражении 3</w:t>
      </w:r>
      <w:r w:rsidR="00C96756">
        <w:rPr>
          <w:rFonts w:ascii="Times New Roman" w:hAnsi="Times New Roman"/>
          <w:sz w:val="28"/>
          <w:szCs w:val="28"/>
        </w:rPr>
        <w:t>-</w:t>
      </w:r>
      <w:r w:rsidRPr="00626496">
        <w:rPr>
          <w:rFonts w:ascii="Times New Roman" w:hAnsi="Times New Roman"/>
          <w:sz w:val="28"/>
          <w:szCs w:val="28"/>
        </w:rPr>
        <w:t>5</w:t>
      </w:r>
      <w:r w:rsidR="00C96756">
        <w:rPr>
          <w:rFonts w:ascii="Times New Roman" w:hAnsi="Times New Roman"/>
          <w:sz w:val="28"/>
          <w:szCs w:val="28"/>
        </w:rPr>
        <w:t xml:space="preserve"> % </w:t>
      </w:r>
      <w:r w:rsidRPr="00626496">
        <w:rPr>
          <w:rFonts w:ascii="Times New Roman" w:hAnsi="Times New Roman"/>
          <w:sz w:val="28"/>
          <w:szCs w:val="28"/>
        </w:rPr>
        <w:t>растений - провести обработки посевов фунгицидами, рекомендованными «Списком пестицидов и агрохимикатов, разрешенных к применению на территории РФ». По вопросам фитосанитарных обследований посевов с.-х. культур и получения рекомендаций по их защите обращаться в районные (межрайонные) отделы филиала.</w:t>
      </w:r>
    </w:p>
    <w:p w14:paraId="46877B7F" w14:textId="77777777" w:rsidR="00626496" w:rsidRPr="00626496" w:rsidRDefault="00626496" w:rsidP="00626496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0654537" w14:textId="58A5F9C5" w:rsidR="002033D2" w:rsidRPr="00626496" w:rsidRDefault="00DA17E7" w:rsidP="00626496">
      <w:pPr>
        <w:pStyle w:val="ac"/>
        <w:spacing w:line="276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26496">
        <w:rPr>
          <w:rStyle w:val="ecattext"/>
          <w:rFonts w:ascii="Times New Roman" w:hAnsi="Times New Roman"/>
          <w:b/>
          <w:i/>
          <w:color w:val="FF0000"/>
          <w:sz w:val="28"/>
          <w:szCs w:val="28"/>
        </w:rPr>
        <w:t>Важно!</w:t>
      </w:r>
      <w:r w:rsidRPr="00626496">
        <w:rPr>
          <w:rStyle w:val="ecattext"/>
          <w:rFonts w:ascii="Times New Roman" w:hAnsi="Times New Roman"/>
          <w:b/>
          <w:i/>
          <w:sz w:val="28"/>
          <w:szCs w:val="28"/>
        </w:rPr>
        <w:t xml:space="preserve"> Применение пестицидов и агрохимикатов в сельскохозяйственном производстве проводится только после предварительного обследования сельскохозяйственных угодий (посевов, производственных помещений). </w:t>
      </w:r>
      <w:r w:rsidRPr="00626496">
        <w:rPr>
          <w:rFonts w:ascii="Times New Roman" w:hAnsi="Times New Roman"/>
          <w:b/>
          <w:i/>
          <w:sz w:val="28"/>
          <w:szCs w:val="28"/>
        </w:rPr>
        <w:t>Необходимо строго соблюдать регламент применения, правила личной гигиены и технику безопасности.</w:t>
      </w:r>
    </w:p>
    <w:p w14:paraId="726BEACE" w14:textId="2D834290" w:rsidR="00316446" w:rsidRDefault="00316446" w:rsidP="00316446">
      <w:pPr>
        <w:pStyle w:val="ac"/>
        <w:spacing w:line="276" w:lineRule="auto"/>
        <w:ind w:firstLine="708"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1F9D6156" w14:textId="77777777" w:rsidR="00626496" w:rsidRPr="00316446" w:rsidRDefault="00626496" w:rsidP="00316446">
      <w:pPr>
        <w:pStyle w:val="ac"/>
        <w:spacing w:line="276" w:lineRule="auto"/>
        <w:ind w:firstLine="708"/>
        <w:jc w:val="both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626"/>
        <w:gridCol w:w="3003"/>
        <w:gridCol w:w="3685"/>
      </w:tblGrid>
      <w:tr w:rsidR="002033D2" w:rsidRPr="00316446" w14:paraId="2A61A28B" w14:textId="77777777" w:rsidTr="002033D2">
        <w:trPr>
          <w:trHeight w:val="283"/>
        </w:trPr>
        <w:tc>
          <w:tcPr>
            <w:tcW w:w="3626" w:type="dxa"/>
            <w:shd w:val="clear" w:color="auto" w:fill="auto"/>
          </w:tcPr>
          <w:p w14:paraId="781D32C8" w14:textId="77777777" w:rsidR="002033D2" w:rsidRPr="00316446" w:rsidRDefault="002033D2" w:rsidP="003A3E87">
            <w:pPr>
              <w:pStyle w:val="ac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Hlk167787420"/>
            <w:r w:rsidRPr="00316446">
              <w:rPr>
                <w:rFonts w:ascii="Times New Roman" w:hAnsi="Times New Roman"/>
                <w:sz w:val="26"/>
                <w:szCs w:val="26"/>
              </w:rPr>
              <w:t>Руководитель филиала</w:t>
            </w:r>
          </w:p>
        </w:tc>
        <w:tc>
          <w:tcPr>
            <w:tcW w:w="3003" w:type="dxa"/>
            <w:shd w:val="clear" w:color="auto" w:fill="auto"/>
          </w:tcPr>
          <w:p w14:paraId="133220C3" w14:textId="77777777" w:rsidR="002033D2" w:rsidRPr="00316446" w:rsidRDefault="002033D2" w:rsidP="003A3E87">
            <w:pPr>
              <w:pStyle w:val="ac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051FA74B" w14:textId="77777777" w:rsidR="002033D2" w:rsidRPr="00316446" w:rsidRDefault="002033D2" w:rsidP="003A3E87">
            <w:pPr>
              <w:pStyle w:val="ac"/>
              <w:spacing w:line="36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446">
              <w:rPr>
                <w:rFonts w:ascii="Times New Roman" w:hAnsi="Times New Roman"/>
                <w:sz w:val="26"/>
                <w:szCs w:val="26"/>
              </w:rPr>
              <w:t>А.В. Малинников</w:t>
            </w:r>
          </w:p>
        </w:tc>
      </w:tr>
      <w:bookmarkEnd w:id="0"/>
    </w:tbl>
    <w:p w14:paraId="7EA56E1B" w14:textId="77777777" w:rsidR="00D34722" w:rsidRPr="003A3E87" w:rsidRDefault="00D34722" w:rsidP="00316446">
      <w:pPr>
        <w:pStyle w:val="ac"/>
        <w:spacing w:line="360" w:lineRule="auto"/>
        <w:rPr>
          <w:rFonts w:ascii="Times New Roman" w:hAnsi="Times New Roman"/>
          <w:sz w:val="28"/>
          <w:szCs w:val="28"/>
        </w:rPr>
      </w:pPr>
    </w:p>
    <w:sectPr w:rsidR="00D34722" w:rsidRPr="003A3E87" w:rsidSect="00316446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E693" w14:textId="77777777" w:rsidR="009456D5" w:rsidRDefault="009456D5" w:rsidP="004C350A">
      <w:pPr>
        <w:spacing w:after="0" w:line="240" w:lineRule="auto"/>
      </w:pPr>
      <w:r>
        <w:separator/>
      </w:r>
    </w:p>
  </w:endnote>
  <w:endnote w:type="continuationSeparator" w:id="0">
    <w:p w14:paraId="748D893A" w14:textId="77777777" w:rsidR="009456D5" w:rsidRDefault="009456D5" w:rsidP="004C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A600" w14:textId="77777777" w:rsidR="009456D5" w:rsidRDefault="009456D5" w:rsidP="004C350A">
      <w:pPr>
        <w:spacing w:after="0" w:line="240" w:lineRule="auto"/>
      </w:pPr>
      <w:r>
        <w:separator/>
      </w:r>
    </w:p>
  </w:footnote>
  <w:footnote w:type="continuationSeparator" w:id="0">
    <w:p w14:paraId="4E4E030F" w14:textId="77777777" w:rsidR="009456D5" w:rsidRDefault="009456D5" w:rsidP="004C35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70"/>
    <w:rsid w:val="000161AB"/>
    <w:rsid w:val="00033AAB"/>
    <w:rsid w:val="000838C1"/>
    <w:rsid w:val="0008624D"/>
    <w:rsid w:val="0009667F"/>
    <w:rsid w:val="000A6E94"/>
    <w:rsid w:val="000B0077"/>
    <w:rsid w:val="000B6E4C"/>
    <w:rsid w:val="000D0BCF"/>
    <w:rsid w:val="000F4895"/>
    <w:rsid w:val="00106868"/>
    <w:rsid w:val="001542E1"/>
    <w:rsid w:val="00156D25"/>
    <w:rsid w:val="00156F1B"/>
    <w:rsid w:val="0017284D"/>
    <w:rsid w:val="001B3944"/>
    <w:rsid w:val="001B78A8"/>
    <w:rsid w:val="001C0CCC"/>
    <w:rsid w:val="002033D2"/>
    <w:rsid w:val="00227BBA"/>
    <w:rsid w:val="00232266"/>
    <w:rsid w:val="00267114"/>
    <w:rsid w:val="00297BD7"/>
    <w:rsid w:val="002A4F92"/>
    <w:rsid w:val="002B64B7"/>
    <w:rsid w:val="002C16EC"/>
    <w:rsid w:val="002E6381"/>
    <w:rsid w:val="00316446"/>
    <w:rsid w:val="0032447B"/>
    <w:rsid w:val="00327874"/>
    <w:rsid w:val="00332407"/>
    <w:rsid w:val="0033717E"/>
    <w:rsid w:val="00346C94"/>
    <w:rsid w:val="00367D60"/>
    <w:rsid w:val="00397246"/>
    <w:rsid w:val="003A3E87"/>
    <w:rsid w:val="003E5441"/>
    <w:rsid w:val="00412339"/>
    <w:rsid w:val="00463902"/>
    <w:rsid w:val="00480EEC"/>
    <w:rsid w:val="00482357"/>
    <w:rsid w:val="00490967"/>
    <w:rsid w:val="004B7933"/>
    <w:rsid w:val="004C350A"/>
    <w:rsid w:val="004E0DAA"/>
    <w:rsid w:val="004F2945"/>
    <w:rsid w:val="004F43F9"/>
    <w:rsid w:val="00511D73"/>
    <w:rsid w:val="00525858"/>
    <w:rsid w:val="00545E89"/>
    <w:rsid w:val="00545EAB"/>
    <w:rsid w:val="005715AB"/>
    <w:rsid w:val="005F3232"/>
    <w:rsid w:val="00626496"/>
    <w:rsid w:val="00635F32"/>
    <w:rsid w:val="006455E9"/>
    <w:rsid w:val="00670A4F"/>
    <w:rsid w:val="00671E07"/>
    <w:rsid w:val="006C2097"/>
    <w:rsid w:val="006D07CB"/>
    <w:rsid w:val="006D6F09"/>
    <w:rsid w:val="00702EF7"/>
    <w:rsid w:val="0070607B"/>
    <w:rsid w:val="00736BB4"/>
    <w:rsid w:val="00746EBC"/>
    <w:rsid w:val="00754447"/>
    <w:rsid w:val="00780B4A"/>
    <w:rsid w:val="0079427C"/>
    <w:rsid w:val="007B2B31"/>
    <w:rsid w:val="007D15BA"/>
    <w:rsid w:val="008362A9"/>
    <w:rsid w:val="00841785"/>
    <w:rsid w:val="008647F6"/>
    <w:rsid w:val="00880E7F"/>
    <w:rsid w:val="008C5943"/>
    <w:rsid w:val="008C7339"/>
    <w:rsid w:val="008D453B"/>
    <w:rsid w:val="009456D5"/>
    <w:rsid w:val="009642AF"/>
    <w:rsid w:val="00972826"/>
    <w:rsid w:val="009741F1"/>
    <w:rsid w:val="00984BD3"/>
    <w:rsid w:val="009A1C6E"/>
    <w:rsid w:val="009A60BC"/>
    <w:rsid w:val="009B64F0"/>
    <w:rsid w:val="009B7F5D"/>
    <w:rsid w:val="00A07B96"/>
    <w:rsid w:val="00A34517"/>
    <w:rsid w:val="00A6077D"/>
    <w:rsid w:val="00A60AE4"/>
    <w:rsid w:val="00A614AC"/>
    <w:rsid w:val="00A91156"/>
    <w:rsid w:val="00AA650D"/>
    <w:rsid w:val="00AE60A0"/>
    <w:rsid w:val="00AF5D5A"/>
    <w:rsid w:val="00B04169"/>
    <w:rsid w:val="00B23C4C"/>
    <w:rsid w:val="00B23DB6"/>
    <w:rsid w:val="00B25DCD"/>
    <w:rsid w:val="00B401D0"/>
    <w:rsid w:val="00BA59F9"/>
    <w:rsid w:val="00BB494B"/>
    <w:rsid w:val="00BC3E23"/>
    <w:rsid w:val="00C261D8"/>
    <w:rsid w:val="00C31F50"/>
    <w:rsid w:val="00C56DBF"/>
    <w:rsid w:val="00C61749"/>
    <w:rsid w:val="00C65FC3"/>
    <w:rsid w:val="00C90293"/>
    <w:rsid w:val="00C96756"/>
    <w:rsid w:val="00CE2831"/>
    <w:rsid w:val="00CE2B55"/>
    <w:rsid w:val="00CE7E07"/>
    <w:rsid w:val="00D22F3D"/>
    <w:rsid w:val="00D34722"/>
    <w:rsid w:val="00D46E6A"/>
    <w:rsid w:val="00D526F7"/>
    <w:rsid w:val="00D634C7"/>
    <w:rsid w:val="00D70F75"/>
    <w:rsid w:val="00D7229B"/>
    <w:rsid w:val="00D80FA5"/>
    <w:rsid w:val="00DA17E7"/>
    <w:rsid w:val="00DB3270"/>
    <w:rsid w:val="00DB6DEA"/>
    <w:rsid w:val="00DC299E"/>
    <w:rsid w:val="00DD436B"/>
    <w:rsid w:val="00DD58E5"/>
    <w:rsid w:val="00DE121D"/>
    <w:rsid w:val="00E11394"/>
    <w:rsid w:val="00E32108"/>
    <w:rsid w:val="00E3241E"/>
    <w:rsid w:val="00E62704"/>
    <w:rsid w:val="00E91769"/>
    <w:rsid w:val="00E94424"/>
    <w:rsid w:val="00EB1970"/>
    <w:rsid w:val="00EC5BFE"/>
    <w:rsid w:val="00F01F20"/>
    <w:rsid w:val="00F07159"/>
    <w:rsid w:val="00F11158"/>
    <w:rsid w:val="00F21420"/>
    <w:rsid w:val="00F27CB3"/>
    <w:rsid w:val="00F45C1F"/>
    <w:rsid w:val="00F7579C"/>
    <w:rsid w:val="00F838C2"/>
    <w:rsid w:val="00F876F6"/>
    <w:rsid w:val="00FF2B00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7F12"/>
  <w15:chartTrackingRefBased/>
  <w15:docId w15:val="{B61BEA6D-BF03-DD4E-90EC-931E583E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B3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B32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327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DB3270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rsid w:val="00DB3270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7">
    <w:name w:val="Верхний колонтитул Знак"/>
    <w:link w:val="a6"/>
    <w:uiPriority w:val="99"/>
    <w:rsid w:val="00DB3270"/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DB327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ecattext">
    <w:name w:val="ecattext"/>
    <w:rsid w:val="00FF5DE2"/>
  </w:style>
  <w:style w:type="character" w:styleId="a8">
    <w:name w:val="Strong"/>
    <w:uiPriority w:val="22"/>
    <w:qFormat/>
    <w:rsid w:val="006C2097"/>
    <w:rPr>
      <w:b/>
      <w:bCs/>
    </w:rPr>
  </w:style>
  <w:style w:type="character" w:customStyle="1" w:styleId="posts">
    <w:name w:val="posts"/>
    <w:rsid w:val="006C2097"/>
  </w:style>
  <w:style w:type="character" w:customStyle="1" w:styleId="last-reply">
    <w:name w:val="last-reply"/>
    <w:rsid w:val="006C2097"/>
  </w:style>
  <w:style w:type="paragraph" w:customStyle="1" w:styleId="Standard">
    <w:name w:val="Standard"/>
    <w:rsid w:val="00545E8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footer"/>
    <w:basedOn w:val="a"/>
    <w:link w:val="aa"/>
    <w:uiPriority w:val="99"/>
    <w:unhideWhenUsed/>
    <w:rsid w:val="004C350A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4C350A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9A6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ut2">
    <w:name w:val="text-cut2"/>
    <w:rsid w:val="009642AF"/>
  </w:style>
  <w:style w:type="paragraph" w:styleId="ac">
    <w:name w:val="No Spacing"/>
    <w:uiPriority w:val="1"/>
    <w:qFormat/>
    <w:rsid w:val="00F01F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stazr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013D8-CF1F-405D-82CB-8579BE6D89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"Россельхозцентр"</Company>
  <LinksUpToDate>false</LinksUpToDate>
  <CharactersWithSpaces>1707</CharactersWithSpaces>
  <SharedDoc>false</SharedDoc>
  <HLinks>
    <vt:vector size="6" baseType="variant">
      <vt:variant>
        <vt:i4>3538953</vt:i4>
      </vt:variant>
      <vt:variant>
        <vt:i4>0</vt:i4>
      </vt:variant>
      <vt:variant>
        <vt:i4>0</vt:i4>
      </vt:variant>
      <vt:variant>
        <vt:i4>5</vt:i4>
      </vt:variant>
      <vt:variant>
        <vt:lpwstr>mailto:krstazr@mail.ru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А.С.</dc:creator>
  <cp:keywords/>
  <cp:lastModifiedBy>Microsoft Office User</cp:lastModifiedBy>
  <cp:revision>2</cp:revision>
  <cp:lastPrinted>2025-06-16T03:38:00Z</cp:lastPrinted>
  <dcterms:created xsi:type="dcterms:W3CDTF">2025-07-22T03:05:00Z</dcterms:created>
  <dcterms:modified xsi:type="dcterms:W3CDTF">2025-07-22T03:05:00Z</dcterms:modified>
</cp:coreProperties>
</file>